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5B" w:rsidRPr="00FF7B90" w:rsidRDefault="004D7D5B" w:rsidP="004D7D5B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 xml:space="preserve">Maths </w:t>
      </w:r>
    </w:p>
    <w:p w:rsidR="00356135" w:rsidRPr="000F5D76" w:rsidRDefault="00CA017E" w:rsidP="0035613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This week we are</w:t>
      </w:r>
      <w:r w:rsidR="00356135">
        <w:rPr>
          <w:rFonts w:ascii="Comic Sans MS" w:hAnsi="Comic Sans MS"/>
          <w:b/>
          <w:sz w:val="20"/>
          <w:szCs w:val="20"/>
        </w:rPr>
        <w:t xml:space="preserve"> sending </w:t>
      </w:r>
      <w:r>
        <w:rPr>
          <w:rFonts w:ascii="Comic Sans MS" w:hAnsi="Comic Sans MS"/>
          <w:b/>
          <w:sz w:val="20"/>
          <w:szCs w:val="20"/>
        </w:rPr>
        <w:t xml:space="preserve">you </w:t>
      </w:r>
      <w:r w:rsidR="00356135">
        <w:rPr>
          <w:rFonts w:ascii="Comic Sans MS" w:hAnsi="Comic Sans MS"/>
          <w:b/>
          <w:sz w:val="20"/>
          <w:szCs w:val="20"/>
        </w:rPr>
        <w:t>a link with a sequence of Maths lessons for you to follow</w:t>
      </w:r>
      <w:r>
        <w:rPr>
          <w:rFonts w:ascii="Comic Sans MS" w:hAnsi="Comic Sans MS"/>
          <w:b/>
          <w:sz w:val="20"/>
          <w:szCs w:val="20"/>
        </w:rPr>
        <w:t xml:space="preserve"> and have a go at, begin with Summer Term Week 1</w:t>
      </w:r>
      <w:r w:rsidR="00356135">
        <w:rPr>
          <w:rFonts w:ascii="Comic Sans MS" w:hAnsi="Comic Sans MS"/>
          <w:b/>
          <w:sz w:val="20"/>
          <w:szCs w:val="20"/>
        </w:rPr>
        <w:t xml:space="preserve">: </w:t>
      </w:r>
    </w:p>
    <w:p w:rsidR="00CA017E" w:rsidRPr="00CA017E" w:rsidRDefault="00CA017E" w:rsidP="00356135">
      <w:pPr>
        <w:rPr>
          <w:b/>
          <w:szCs w:val="20"/>
        </w:rPr>
      </w:pPr>
      <w:hyperlink r:id="rId8" w:history="1">
        <w:r w:rsidR="00356135" w:rsidRPr="00356135">
          <w:rPr>
            <w:rStyle w:val="Hyperlink"/>
            <w:szCs w:val="20"/>
          </w:rPr>
          <w:t>https://whiterosemaths.com/homelearning/year-1/</w:t>
        </w:r>
      </w:hyperlink>
      <w:r>
        <w:rPr>
          <w:rStyle w:val="Hyperlink"/>
          <w:szCs w:val="20"/>
        </w:rPr>
        <w:t xml:space="preserve">  </w:t>
      </w:r>
    </w:p>
    <w:p w:rsidR="00356135" w:rsidRPr="00356135" w:rsidRDefault="004621F3" w:rsidP="00273ED2">
      <w:pPr>
        <w:rPr>
          <w:rFonts w:ascii="Comic Sans MS" w:hAnsi="Comic Sans MS"/>
          <w:sz w:val="20"/>
          <w:szCs w:val="20"/>
        </w:rPr>
      </w:pPr>
      <w:r w:rsidRPr="000F5D76">
        <w:rPr>
          <w:rFonts w:ascii="Comic Sans MS" w:hAnsi="Comic Sans MS"/>
          <w:sz w:val="20"/>
          <w:szCs w:val="20"/>
        </w:rPr>
        <w:t xml:space="preserve">Each video starts with a flashback 4 set of questions which </w:t>
      </w:r>
      <w:r w:rsidR="004D7D5B">
        <w:rPr>
          <w:rFonts w:ascii="Comic Sans MS" w:hAnsi="Comic Sans MS"/>
          <w:sz w:val="20"/>
          <w:szCs w:val="20"/>
        </w:rPr>
        <w:t>recaps the learning that children have already experienced this year.</w:t>
      </w:r>
      <w:r w:rsidRPr="000F5D76">
        <w:rPr>
          <w:rFonts w:ascii="Comic Sans MS" w:hAnsi="Comic Sans MS"/>
          <w:sz w:val="20"/>
          <w:szCs w:val="20"/>
        </w:rPr>
        <w:t xml:space="preserve"> The video </w:t>
      </w:r>
      <w:r w:rsidR="00356135">
        <w:rPr>
          <w:rFonts w:ascii="Comic Sans MS" w:hAnsi="Comic Sans MS"/>
          <w:sz w:val="20"/>
          <w:szCs w:val="20"/>
        </w:rPr>
        <w:t>will</w:t>
      </w:r>
      <w:r w:rsidRPr="000F5D76">
        <w:rPr>
          <w:rFonts w:ascii="Comic Sans MS" w:hAnsi="Comic Sans MS"/>
          <w:sz w:val="20"/>
          <w:szCs w:val="20"/>
        </w:rPr>
        <w:t xml:space="preserve"> need to be paused at the right times to allow children</w:t>
      </w:r>
      <w:r w:rsidR="00356135">
        <w:rPr>
          <w:rFonts w:ascii="Comic Sans MS" w:hAnsi="Comic Sans MS"/>
          <w:sz w:val="20"/>
          <w:szCs w:val="20"/>
        </w:rPr>
        <w:t xml:space="preserve"> time to work out the answers. </w:t>
      </w:r>
    </w:p>
    <w:p w:rsidR="004621F3" w:rsidRPr="000F5D76" w:rsidRDefault="00356135" w:rsidP="00273ED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Here are some</w:t>
      </w:r>
      <w:r w:rsidR="006964ED" w:rsidRPr="000F5D76">
        <w:rPr>
          <w:rFonts w:ascii="Comic Sans MS" w:hAnsi="Comic Sans MS"/>
          <w:sz w:val="20"/>
          <w:szCs w:val="20"/>
        </w:rPr>
        <w:t xml:space="preserve"> challenges you could try once you have finished each lesson:</w:t>
      </w:r>
    </w:p>
    <w:p w:rsidR="004621F3" w:rsidRPr="00CA017E" w:rsidRDefault="004621F3" w:rsidP="00273ED2">
      <w:r w:rsidRPr="00CA017E">
        <w:rPr>
          <w:rFonts w:ascii="Comic Sans MS" w:hAnsi="Comic Sans MS"/>
          <w:b/>
        </w:rPr>
        <w:t xml:space="preserve">Lesson 1 </w:t>
      </w:r>
      <w:r w:rsidR="004D7D5B" w:rsidRPr="00CA017E">
        <w:rPr>
          <w:rFonts w:ascii="Comic Sans MS" w:hAnsi="Comic Sans MS"/>
          <w:b/>
        </w:rPr>
        <w:t xml:space="preserve">– Learning Objective: To </w:t>
      </w:r>
      <w:r w:rsidR="00E86467" w:rsidRPr="00CA017E">
        <w:rPr>
          <w:rFonts w:ascii="Comic Sans MS" w:hAnsi="Comic Sans MS"/>
          <w:b/>
        </w:rPr>
        <w:t>make doubles</w:t>
      </w:r>
      <w:r w:rsidR="00131602" w:rsidRPr="00CA017E">
        <w:rPr>
          <w:rFonts w:ascii="Comic Sans MS" w:hAnsi="Comic Sans MS"/>
          <w:b/>
        </w:rPr>
        <w:t xml:space="preserve"> </w:t>
      </w:r>
    </w:p>
    <w:p w:rsidR="006140FE" w:rsidRDefault="004621F3" w:rsidP="006B3321">
      <w:pPr>
        <w:rPr>
          <w:rFonts w:ascii="Comic Sans MS" w:hAnsi="Comic Sans MS"/>
          <w:b/>
        </w:rPr>
      </w:pPr>
      <w:r w:rsidRPr="004621F3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5D026FB3" wp14:editId="04DE2111">
            <wp:extent cx="5497489" cy="1844040"/>
            <wp:effectExtent l="19050" t="19050" r="27305" b="2286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1819" cy="18756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21F3" w:rsidRPr="00CA017E" w:rsidRDefault="004621F3" w:rsidP="006B3321">
      <w:pPr>
        <w:rPr>
          <w:rFonts w:ascii="Comic Sans MS" w:hAnsi="Comic Sans MS"/>
          <w:b/>
        </w:rPr>
      </w:pPr>
      <w:r w:rsidRPr="00CA017E">
        <w:rPr>
          <w:rFonts w:ascii="Comic Sans MS" w:hAnsi="Comic Sans MS"/>
          <w:b/>
        </w:rPr>
        <w:t xml:space="preserve">Lesson 2 </w:t>
      </w:r>
      <w:r w:rsidR="00E86467" w:rsidRPr="00CA017E">
        <w:rPr>
          <w:rFonts w:ascii="Comic Sans MS" w:hAnsi="Comic Sans MS"/>
          <w:b/>
        </w:rPr>
        <w:t>– Learning Objective</w:t>
      </w:r>
      <w:r w:rsidR="00131602" w:rsidRPr="00CA017E">
        <w:rPr>
          <w:rFonts w:ascii="Comic Sans MS" w:hAnsi="Comic Sans MS"/>
          <w:b/>
        </w:rPr>
        <w:t>: Make equal groups by grouping</w:t>
      </w:r>
    </w:p>
    <w:p w:rsidR="004621F3" w:rsidRDefault="006964ED" w:rsidP="006B3321">
      <w:pPr>
        <w:rPr>
          <w:rFonts w:ascii="Comic Sans MS" w:hAnsi="Comic Sans MS"/>
          <w:b/>
        </w:rPr>
      </w:pPr>
      <w:r w:rsidRPr="006964ED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26D3F431" wp14:editId="66DA5A02">
            <wp:extent cx="2903220" cy="4148858"/>
            <wp:effectExtent l="0" t="0" r="0" b="4445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4137" cy="416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D76" w:rsidRPr="000F5D76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7D078279" wp14:editId="486EADD9">
            <wp:extent cx="2895600" cy="4173216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8404" cy="419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135" w:rsidRDefault="00356135" w:rsidP="006B3321">
      <w:pPr>
        <w:rPr>
          <w:rFonts w:ascii="Comic Sans MS" w:hAnsi="Comic Sans MS"/>
          <w:b/>
        </w:rPr>
      </w:pPr>
    </w:p>
    <w:p w:rsidR="00356135" w:rsidRDefault="00356135" w:rsidP="006B3321">
      <w:pPr>
        <w:rPr>
          <w:rFonts w:ascii="Comic Sans MS" w:hAnsi="Comic Sans MS"/>
          <w:b/>
        </w:rPr>
      </w:pPr>
    </w:p>
    <w:p w:rsidR="00356135" w:rsidRDefault="00356135" w:rsidP="006B3321">
      <w:pPr>
        <w:rPr>
          <w:rFonts w:ascii="Comic Sans MS" w:hAnsi="Comic Sans MS"/>
          <w:b/>
        </w:rPr>
      </w:pPr>
    </w:p>
    <w:p w:rsidR="00356135" w:rsidRDefault="00356135" w:rsidP="006B3321">
      <w:pPr>
        <w:rPr>
          <w:rFonts w:ascii="Comic Sans MS" w:hAnsi="Comic Sans MS"/>
          <w:b/>
        </w:rPr>
      </w:pPr>
    </w:p>
    <w:p w:rsidR="004621F3" w:rsidRPr="00CA017E" w:rsidRDefault="000F5D76" w:rsidP="006B3321">
      <w:pPr>
        <w:rPr>
          <w:rFonts w:ascii="Comic Sans MS" w:hAnsi="Comic Sans MS"/>
          <w:b/>
        </w:rPr>
      </w:pPr>
      <w:r w:rsidRPr="00CA017E">
        <w:rPr>
          <w:rFonts w:ascii="Comic Sans MS" w:hAnsi="Comic Sans MS"/>
          <w:b/>
        </w:rPr>
        <w:t xml:space="preserve">Lesson 3 </w:t>
      </w:r>
      <w:r w:rsidR="00E86467" w:rsidRPr="00CA017E">
        <w:rPr>
          <w:rFonts w:ascii="Comic Sans MS" w:hAnsi="Comic Sans MS"/>
          <w:b/>
        </w:rPr>
        <w:t>– Learning Objective</w:t>
      </w:r>
      <w:r w:rsidR="00131602" w:rsidRPr="00CA017E">
        <w:rPr>
          <w:rFonts w:ascii="Comic Sans MS" w:hAnsi="Comic Sans MS"/>
          <w:b/>
        </w:rPr>
        <w:t>: Make equal groups by sharing</w:t>
      </w:r>
    </w:p>
    <w:p w:rsidR="000F5D76" w:rsidRDefault="00356135" w:rsidP="006B3321">
      <w:pPr>
        <w:rPr>
          <w:rFonts w:ascii="Comic Sans MS" w:hAnsi="Comic Sans MS"/>
          <w:b/>
        </w:rPr>
      </w:pPr>
      <w:r w:rsidRPr="000F5D76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posOffset>3063240</wp:posOffset>
            </wp:positionH>
            <wp:positionV relativeFrom="paragraph">
              <wp:posOffset>23495</wp:posOffset>
            </wp:positionV>
            <wp:extent cx="2315845" cy="1836420"/>
            <wp:effectExtent l="19050" t="19050" r="27305" b="11430"/>
            <wp:wrapTight wrapText="bothSides">
              <wp:wrapPolygon edited="0">
                <wp:start x="-178" y="-224"/>
                <wp:lineTo x="-178" y="21510"/>
                <wp:lineTo x="21677" y="21510"/>
                <wp:lineTo x="21677" y="-224"/>
                <wp:lineTo x="-178" y="-224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836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D76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415540" cy="3616960"/>
            <wp:effectExtent l="19050" t="19050" r="22860" b="21590"/>
            <wp:wrapTight wrapText="bothSides">
              <wp:wrapPolygon edited="0">
                <wp:start x="-170" y="-114"/>
                <wp:lineTo x="-170" y="21615"/>
                <wp:lineTo x="21634" y="21615"/>
                <wp:lineTo x="21634" y="-114"/>
                <wp:lineTo x="-170" y="-114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3616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76" w:rsidRDefault="000F5D76" w:rsidP="006B3321">
      <w:pPr>
        <w:rPr>
          <w:rFonts w:ascii="Comic Sans MS" w:hAnsi="Comic Sans MS"/>
          <w:b/>
        </w:rPr>
      </w:pPr>
    </w:p>
    <w:p w:rsidR="000F5D76" w:rsidRDefault="000F5D76" w:rsidP="006B3321">
      <w:pPr>
        <w:rPr>
          <w:rFonts w:ascii="Comic Sans MS" w:hAnsi="Comic Sans MS"/>
          <w:b/>
        </w:rPr>
      </w:pPr>
    </w:p>
    <w:p w:rsidR="000F5D76" w:rsidRPr="000F5D76" w:rsidRDefault="000F5D76" w:rsidP="000F5D76">
      <w:pPr>
        <w:rPr>
          <w:rFonts w:ascii="Comic Sans MS" w:hAnsi="Comic Sans MS"/>
        </w:rPr>
      </w:pPr>
    </w:p>
    <w:p w:rsidR="000F5D76" w:rsidRPr="000F5D76" w:rsidRDefault="000F5D76" w:rsidP="000F5D76">
      <w:pPr>
        <w:rPr>
          <w:rFonts w:ascii="Comic Sans MS" w:hAnsi="Comic Sans MS"/>
        </w:rPr>
      </w:pPr>
    </w:p>
    <w:p w:rsidR="000F5D76" w:rsidRPr="000F5D76" w:rsidRDefault="000F5D76" w:rsidP="000F5D76">
      <w:pPr>
        <w:rPr>
          <w:rFonts w:ascii="Comic Sans MS" w:hAnsi="Comic Sans MS"/>
        </w:rPr>
      </w:pPr>
    </w:p>
    <w:p w:rsidR="000F5D76" w:rsidRPr="000F5D76" w:rsidRDefault="000F5D76" w:rsidP="000F5D76">
      <w:pPr>
        <w:rPr>
          <w:rFonts w:ascii="Comic Sans MS" w:hAnsi="Comic Sans MS"/>
        </w:rPr>
      </w:pPr>
    </w:p>
    <w:p w:rsidR="000F5D76" w:rsidRPr="000F5D76" w:rsidRDefault="000F5D76" w:rsidP="000F5D76">
      <w:pPr>
        <w:rPr>
          <w:rFonts w:ascii="Comic Sans MS" w:hAnsi="Comic Sans MS"/>
        </w:rPr>
      </w:pPr>
    </w:p>
    <w:p w:rsidR="000F5D76" w:rsidRPr="000F5D76" w:rsidRDefault="000F5D76" w:rsidP="000F5D76">
      <w:pPr>
        <w:rPr>
          <w:rFonts w:ascii="Comic Sans MS" w:hAnsi="Comic Sans MS"/>
        </w:rPr>
      </w:pPr>
    </w:p>
    <w:p w:rsidR="000F5D76" w:rsidRPr="000F5D76" w:rsidRDefault="000F5D76" w:rsidP="000F5D76">
      <w:pPr>
        <w:rPr>
          <w:rFonts w:ascii="Comic Sans MS" w:hAnsi="Comic Sans MS"/>
        </w:rPr>
      </w:pPr>
    </w:p>
    <w:p w:rsidR="000F5D76" w:rsidRPr="000F5D76" w:rsidRDefault="000F5D76" w:rsidP="000F5D76">
      <w:pPr>
        <w:rPr>
          <w:rFonts w:ascii="Comic Sans MS" w:hAnsi="Comic Sans MS"/>
        </w:rPr>
      </w:pPr>
    </w:p>
    <w:p w:rsidR="000F5D76" w:rsidRPr="000F5D76" w:rsidRDefault="000F5D76" w:rsidP="000F5D76">
      <w:pPr>
        <w:rPr>
          <w:rFonts w:ascii="Comic Sans MS" w:hAnsi="Comic Sans MS"/>
        </w:rPr>
      </w:pPr>
    </w:p>
    <w:p w:rsidR="00356135" w:rsidRDefault="00356135" w:rsidP="000F5D76">
      <w:pPr>
        <w:tabs>
          <w:tab w:val="left" w:pos="3456"/>
        </w:tabs>
        <w:rPr>
          <w:rFonts w:ascii="Comic Sans MS" w:hAnsi="Comic Sans MS"/>
          <w:b/>
        </w:rPr>
      </w:pPr>
    </w:p>
    <w:p w:rsidR="006140FE" w:rsidRPr="00CA017E" w:rsidRDefault="00356135" w:rsidP="000F5D76">
      <w:pPr>
        <w:tabs>
          <w:tab w:val="left" w:pos="3456"/>
        </w:tabs>
        <w:rPr>
          <w:rFonts w:ascii="Comic Sans MS" w:hAnsi="Comic Sans MS"/>
          <w:b/>
        </w:rPr>
      </w:pPr>
      <w:r w:rsidRPr="00CA017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299720</wp:posOffset>
            </wp:positionV>
            <wp:extent cx="2597150" cy="3116580"/>
            <wp:effectExtent l="19050" t="19050" r="12700" b="26670"/>
            <wp:wrapTight wrapText="bothSides">
              <wp:wrapPolygon edited="0">
                <wp:start x="-158" y="-132"/>
                <wp:lineTo x="-158" y="21653"/>
                <wp:lineTo x="21547" y="21653"/>
                <wp:lineTo x="21547" y="-132"/>
                <wp:lineTo x="-158" y="-132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3116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17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3943350" cy="3916680"/>
            <wp:effectExtent l="19050" t="19050" r="19050" b="26670"/>
            <wp:wrapTight wrapText="bothSides">
              <wp:wrapPolygon edited="0">
                <wp:start x="-104" y="-105"/>
                <wp:lineTo x="-104" y="21642"/>
                <wp:lineTo x="21600" y="21642"/>
                <wp:lineTo x="21600" y="-105"/>
                <wp:lineTo x="-104" y="-105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916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D76" w:rsidRPr="00CA017E">
        <w:rPr>
          <w:rFonts w:ascii="Comic Sans MS" w:hAnsi="Comic Sans MS"/>
          <w:b/>
        </w:rPr>
        <w:t>Lesson 4</w:t>
      </w:r>
      <w:r w:rsidR="00E86467" w:rsidRPr="00CA017E">
        <w:rPr>
          <w:rFonts w:ascii="Comic Sans MS" w:hAnsi="Comic Sans MS"/>
          <w:b/>
        </w:rPr>
        <w:t xml:space="preserve"> – Learning Objective</w:t>
      </w:r>
      <w:r w:rsidR="00131602" w:rsidRPr="00CA017E">
        <w:rPr>
          <w:rFonts w:ascii="Comic Sans MS" w:hAnsi="Comic Sans MS"/>
          <w:b/>
        </w:rPr>
        <w:t>: Understand and find a half</w:t>
      </w:r>
    </w:p>
    <w:p w:rsidR="00356135" w:rsidRDefault="00356135" w:rsidP="000F5D76">
      <w:pPr>
        <w:tabs>
          <w:tab w:val="left" w:pos="3456"/>
        </w:tabs>
        <w:rPr>
          <w:rFonts w:ascii="Comic Sans MS" w:hAnsi="Comic Sans MS"/>
        </w:rPr>
      </w:pPr>
    </w:p>
    <w:p w:rsidR="00356135" w:rsidRDefault="00356135" w:rsidP="000F5D76">
      <w:pPr>
        <w:tabs>
          <w:tab w:val="left" w:pos="3456"/>
        </w:tabs>
        <w:rPr>
          <w:rFonts w:ascii="Comic Sans MS" w:hAnsi="Comic Sans MS"/>
        </w:rPr>
      </w:pPr>
    </w:p>
    <w:p w:rsidR="0067322A" w:rsidRDefault="0067322A" w:rsidP="000F5D76">
      <w:pPr>
        <w:tabs>
          <w:tab w:val="left" w:pos="3456"/>
        </w:tabs>
        <w:rPr>
          <w:rFonts w:ascii="Comic Sans MS" w:hAnsi="Comic Sans MS"/>
        </w:rPr>
      </w:pPr>
    </w:p>
    <w:p w:rsidR="006B3321" w:rsidRDefault="00CA017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Let us know how you get on using our class email.</w:t>
      </w:r>
      <w:r w:rsidR="003748BD">
        <w:rPr>
          <w:rFonts w:ascii="Comic Sans MS" w:hAnsi="Comic Sans MS"/>
          <w:b/>
        </w:rPr>
        <w:t xml:space="preserve">                                          </w:t>
      </w:r>
    </w:p>
    <w:sectPr w:rsidR="006B3321" w:rsidSect="008B0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FC4"/>
    <w:multiLevelType w:val="hybridMultilevel"/>
    <w:tmpl w:val="CA36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C32"/>
    <w:multiLevelType w:val="hybridMultilevel"/>
    <w:tmpl w:val="D15E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14DD"/>
    <w:multiLevelType w:val="hybridMultilevel"/>
    <w:tmpl w:val="1974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45D9A"/>
    <w:multiLevelType w:val="hybridMultilevel"/>
    <w:tmpl w:val="4C4E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3DD"/>
    <w:multiLevelType w:val="hybridMultilevel"/>
    <w:tmpl w:val="7BF2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5261"/>
    <w:multiLevelType w:val="hybridMultilevel"/>
    <w:tmpl w:val="420C4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35"/>
    <w:rsid w:val="00037C26"/>
    <w:rsid w:val="00076F32"/>
    <w:rsid w:val="000A69BF"/>
    <w:rsid w:val="000A6EBA"/>
    <w:rsid w:val="000B415D"/>
    <w:rsid w:val="000F5D76"/>
    <w:rsid w:val="001049E6"/>
    <w:rsid w:val="00131602"/>
    <w:rsid w:val="00144609"/>
    <w:rsid w:val="001B7528"/>
    <w:rsid w:val="001C09F8"/>
    <w:rsid w:val="00251E03"/>
    <w:rsid w:val="00257B48"/>
    <w:rsid w:val="00273ED2"/>
    <w:rsid w:val="003078D7"/>
    <w:rsid w:val="00352533"/>
    <w:rsid w:val="00356135"/>
    <w:rsid w:val="003748BD"/>
    <w:rsid w:val="003C2E7D"/>
    <w:rsid w:val="004621F3"/>
    <w:rsid w:val="004878C6"/>
    <w:rsid w:val="004B74CE"/>
    <w:rsid w:val="004D7D5B"/>
    <w:rsid w:val="00563F84"/>
    <w:rsid w:val="00591733"/>
    <w:rsid w:val="005E1FC8"/>
    <w:rsid w:val="006140FE"/>
    <w:rsid w:val="0067322A"/>
    <w:rsid w:val="00683492"/>
    <w:rsid w:val="006964ED"/>
    <w:rsid w:val="006B3321"/>
    <w:rsid w:val="006B3FD4"/>
    <w:rsid w:val="007537CD"/>
    <w:rsid w:val="008029AE"/>
    <w:rsid w:val="00825128"/>
    <w:rsid w:val="008275BD"/>
    <w:rsid w:val="008B07CC"/>
    <w:rsid w:val="00977CF0"/>
    <w:rsid w:val="009C4EE8"/>
    <w:rsid w:val="009E35D9"/>
    <w:rsid w:val="009E4B74"/>
    <w:rsid w:val="00A32879"/>
    <w:rsid w:val="00A90154"/>
    <w:rsid w:val="00AA7AE9"/>
    <w:rsid w:val="00C559EE"/>
    <w:rsid w:val="00C641D8"/>
    <w:rsid w:val="00CA017E"/>
    <w:rsid w:val="00CB141E"/>
    <w:rsid w:val="00D45B35"/>
    <w:rsid w:val="00D600CA"/>
    <w:rsid w:val="00DB147A"/>
    <w:rsid w:val="00DE2C74"/>
    <w:rsid w:val="00E15E8E"/>
    <w:rsid w:val="00E86467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EFA4"/>
  <w15:chartTrackingRefBased/>
  <w15:docId w15:val="{28A2D96E-FBBE-40CA-9E4C-1F24A9F9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7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1/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E9ABE820AAD4592DFD19A4DE6128D" ma:contentTypeVersion="10" ma:contentTypeDescription="Create a new document." ma:contentTypeScope="" ma:versionID="d3ad931ef2bc394971ab19f992bec8a4">
  <xsd:schema xmlns:xsd="http://www.w3.org/2001/XMLSchema" xmlns:xs="http://www.w3.org/2001/XMLSchema" xmlns:p="http://schemas.microsoft.com/office/2006/metadata/properties" xmlns:ns2="a1d3ee34-eb2d-415b-8446-0e60d56885f7" targetNamespace="http://schemas.microsoft.com/office/2006/metadata/properties" ma:root="true" ma:fieldsID="4881b3a9e17665577da9118f2630f61b" ns2:_="">
    <xsd:import namespace="a1d3ee34-eb2d-415b-8446-0e60d5688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3ee34-eb2d-415b-8446-0e60d5688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9C0DA-C3DE-4F44-8110-B6742CF9B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3ee34-eb2d-415b-8446-0e60d5688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F526D-13B1-4CEE-B35B-C06BE5081F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1d3ee34-eb2d-415b-8446-0e60d56885f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7C8995-BB4F-4A63-84D1-C7BCE2AD9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Primary School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butcher</dc:creator>
  <cp:keywords/>
  <dc:description/>
  <cp:lastModifiedBy>Sarah Southall</cp:lastModifiedBy>
  <cp:revision>3</cp:revision>
  <dcterms:created xsi:type="dcterms:W3CDTF">2020-04-19T13:20:00Z</dcterms:created>
  <dcterms:modified xsi:type="dcterms:W3CDTF">2020-04-19T13:43:00Z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0x010100925E9ABE820AAD4592DFD19A4DE6128D</vt:lpwstr>
  </property>
</Properties>
</file>